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99B7" w14:textId="2FEC3805" w:rsidR="00A9204E" w:rsidRPr="00F804A6" w:rsidRDefault="00C011CE" w:rsidP="00F804A6">
      <w:pPr>
        <w:jc w:val="center"/>
        <w:rPr>
          <w:b/>
          <w:bCs/>
        </w:rPr>
      </w:pPr>
      <w:r w:rsidRPr="00F804A6">
        <w:rPr>
          <w:b/>
          <w:bCs/>
        </w:rPr>
        <w:t>LITTLE THURLOW PARISH COUNCIL</w:t>
      </w:r>
    </w:p>
    <w:p w14:paraId="142DF5A1" w14:textId="4234E4D9" w:rsidR="00C011CE" w:rsidRPr="00F804A6" w:rsidRDefault="00C011CE" w:rsidP="00F804A6">
      <w:pPr>
        <w:jc w:val="center"/>
        <w:rPr>
          <w:b/>
          <w:bCs/>
        </w:rPr>
      </w:pPr>
    </w:p>
    <w:p w14:paraId="023C3DFD" w14:textId="7BF83B47" w:rsidR="00C011CE" w:rsidRDefault="00C011CE">
      <w:r>
        <w:t xml:space="preserve">You are summoned to attend a Virtual Meeting of the above on Tuesday </w:t>
      </w:r>
      <w:r w:rsidR="00BC547E">
        <w:t>2</w:t>
      </w:r>
      <w:r w:rsidR="00D40AB7">
        <w:t>7</w:t>
      </w:r>
      <w:r w:rsidR="00BC547E" w:rsidRPr="00BC547E">
        <w:rPr>
          <w:vertAlign w:val="superscript"/>
        </w:rPr>
        <w:t>th</w:t>
      </w:r>
      <w:r w:rsidR="00BC547E">
        <w:t xml:space="preserve"> April</w:t>
      </w:r>
      <w:r>
        <w:t xml:space="preserve"> 2021 at 7.00pm.</w:t>
      </w:r>
    </w:p>
    <w:p w14:paraId="00646F14" w14:textId="280605BE" w:rsidR="00C011CE" w:rsidRDefault="00C011CE"/>
    <w:p w14:paraId="0A171BB3" w14:textId="3CD46EC3" w:rsidR="00C011CE" w:rsidRDefault="00C011CE">
      <w:r>
        <w:t>Members of the Public are welcome to join by supplying their email address to the Clerk but may not take place in the meeting itself.</w:t>
      </w:r>
    </w:p>
    <w:p w14:paraId="3CAA0E73" w14:textId="62F922EC" w:rsidR="00C011CE" w:rsidRDefault="00C011CE"/>
    <w:p w14:paraId="0ABDAD13" w14:textId="2B65421E" w:rsidR="00C011CE" w:rsidRPr="00F804A6" w:rsidRDefault="00C011CE" w:rsidP="00F804A6">
      <w:pPr>
        <w:jc w:val="center"/>
        <w:rPr>
          <w:b/>
          <w:bCs/>
        </w:rPr>
      </w:pPr>
      <w:r w:rsidRPr="00F804A6">
        <w:rPr>
          <w:b/>
          <w:bCs/>
        </w:rPr>
        <w:t>AGENDA</w:t>
      </w:r>
    </w:p>
    <w:p w14:paraId="66A63391" w14:textId="11152422" w:rsidR="00C011CE" w:rsidRDefault="00C011CE"/>
    <w:p w14:paraId="7CE42B49" w14:textId="77777777" w:rsidR="00C011CE" w:rsidRDefault="00C011CE" w:rsidP="00C011CE">
      <w:pPr>
        <w:pStyle w:val="ListParagraph"/>
        <w:numPr>
          <w:ilvl w:val="0"/>
          <w:numId w:val="25"/>
        </w:numPr>
      </w:pPr>
      <w:r>
        <w:t xml:space="preserve">To note </w:t>
      </w:r>
      <w:r w:rsidRPr="00F804A6">
        <w:rPr>
          <w:b/>
          <w:bCs/>
        </w:rPr>
        <w:t>Apologies for Absence</w:t>
      </w:r>
      <w:r>
        <w:t xml:space="preserve"> (please advise the Clerk in advance if you are unable to attend).</w:t>
      </w:r>
    </w:p>
    <w:p w14:paraId="595FFED6" w14:textId="77777777" w:rsidR="00C011CE" w:rsidRDefault="00C011CE" w:rsidP="00C011CE"/>
    <w:p w14:paraId="0DFABBB7" w14:textId="77777777" w:rsidR="00C011CE" w:rsidRDefault="00C011CE" w:rsidP="00C011CE">
      <w:pPr>
        <w:pStyle w:val="ListParagraph"/>
        <w:numPr>
          <w:ilvl w:val="0"/>
          <w:numId w:val="25"/>
        </w:numPr>
      </w:pPr>
      <w:r w:rsidRPr="00F804A6">
        <w:rPr>
          <w:b/>
          <w:bCs/>
        </w:rPr>
        <w:t>Declarations of Interest</w:t>
      </w:r>
      <w:r>
        <w:t xml:space="preserve"> in any items on the Agenda.</w:t>
      </w:r>
    </w:p>
    <w:p w14:paraId="67002429" w14:textId="77777777" w:rsidR="00C011CE" w:rsidRDefault="00C011CE" w:rsidP="00C011CE">
      <w:pPr>
        <w:pStyle w:val="ListParagraph"/>
      </w:pPr>
    </w:p>
    <w:p w14:paraId="17224C4A" w14:textId="3725807E" w:rsidR="00AF69D3" w:rsidRDefault="00C011CE" w:rsidP="00C011CE">
      <w:pPr>
        <w:pStyle w:val="ListParagraph"/>
        <w:numPr>
          <w:ilvl w:val="0"/>
          <w:numId w:val="25"/>
        </w:numPr>
      </w:pPr>
      <w:r w:rsidRPr="00F804A6">
        <w:rPr>
          <w:b/>
          <w:bCs/>
        </w:rPr>
        <w:t xml:space="preserve">To approve the draft Minutes of the Virtual Meeting held on </w:t>
      </w:r>
      <w:r w:rsidR="00AF69D3" w:rsidRPr="00F804A6">
        <w:rPr>
          <w:b/>
          <w:bCs/>
        </w:rPr>
        <w:t>16</w:t>
      </w:r>
      <w:r w:rsidR="00AF69D3" w:rsidRPr="00F804A6">
        <w:rPr>
          <w:b/>
          <w:bCs/>
          <w:vertAlign w:val="superscript"/>
        </w:rPr>
        <w:t>th</w:t>
      </w:r>
      <w:r w:rsidR="00AF69D3" w:rsidRPr="00F804A6">
        <w:rPr>
          <w:b/>
          <w:bCs/>
        </w:rPr>
        <w:t xml:space="preserve"> </w:t>
      </w:r>
      <w:r w:rsidR="00BC547E">
        <w:rPr>
          <w:b/>
          <w:bCs/>
        </w:rPr>
        <w:t>March</w:t>
      </w:r>
      <w:r w:rsidR="00AF69D3" w:rsidRPr="00F804A6">
        <w:rPr>
          <w:b/>
          <w:bCs/>
        </w:rPr>
        <w:t xml:space="preserve"> 2021</w:t>
      </w:r>
      <w:r w:rsidR="00AF69D3">
        <w:t xml:space="preserve"> </w:t>
      </w:r>
      <w:r w:rsidR="00996C7F" w:rsidRPr="00996C7F">
        <w:rPr>
          <w:b/>
          <w:bCs/>
        </w:rPr>
        <w:t xml:space="preserve">and the draft </w:t>
      </w:r>
      <w:r w:rsidR="002C6891">
        <w:rPr>
          <w:b/>
          <w:bCs/>
        </w:rPr>
        <w:t>M</w:t>
      </w:r>
      <w:r w:rsidR="00996C7F" w:rsidRPr="00996C7F">
        <w:rPr>
          <w:b/>
          <w:bCs/>
        </w:rPr>
        <w:t xml:space="preserve">inutes of the </w:t>
      </w:r>
      <w:r w:rsidR="002C6891">
        <w:rPr>
          <w:b/>
          <w:bCs/>
        </w:rPr>
        <w:t xml:space="preserve">virtual </w:t>
      </w:r>
      <w:r w:rsidR="00996C7F" w:rsidRPr="00996C7F">
        <w:rPr>
          <w:b/>
          <w:bCs/>
        </w:rPr>
        <w:t>extraordinary meeting held on 24</w:t>
      </w:r>
      <w:r w:rsidR="00996C7F" w:rsidRPr="00996C7F">
        <w:rPr>
          <w:b/>
          <w:bCs/>
          <w:vertAlign w:val="superscript"/>
        </w:rPr>
        <w:t>th</w:t>
      </w:r>
      <w:r w:rsidR="00996C7F" w:rsidRPr="00996C7F">
        <w:rPr>
          <w:b/>
          <w:bCs/>
        </w:rPr>
        <w:t xml:space="preserve"> March 2021</w:t>
      </w:r>
      <w:r w:rsidR="00996C7F">
        <w:t xml:space="preserve"> </w:t>
      </w:r>
      <w:r w:rsidR="00AF69D3">
        <w:t>(already circulated).</w:t>
      </w:r>
    </w:p>
    <w:p w14:paraId="19D57772" w14:textId="77777777" w:rsidR="00AF69D3" w:rsidRDefault="00AF69D3" w:rsidP="00AF69D3">
      <w:pPr>
        <w:pStyle w:val="ListParagraph"/>
      </w:pPr>
    </w:p>
    <w:p w14:paraId="3890844B" w14:textId="77777777" w:rsidR="00AF69D3" w:rsidRDefault="00AF69D3" w:rsidP="00C011CE">
      <w:pPr>
        <w:pStyle w:val="ListParagraph"/>
        <w:numPr>
          <w:ilvl w:val="0"/>
          <w:numId w:val="25"/>
        </w:numPr>
      </w:pPr>
      <w:r w:rsidRPr="00F804A6">
        <w:rPr>
          <w:b/>
          <w:bCs/>
        </w:rPr>
        <w:t>Public Forum</w:t>
      </w:r>
      <w:r>
        <w:t>.</w:t>
      </w:r>
    </w:p>
    <w:p w14:paraId="1B2FF4AF" w14:textId="77777777" w:rsidR="00AF69D3" w:rsidRDefault="00AF69D3" w:rsidP="00AF69D3">
      <w:pPr>
        <w:pStyle w:val="ListParagraph"/>
      </w:pPr>
    </w:p>
    <w:p w14:paraId="7E69F2ED" w14:textId="77777777" w:rsidR="00AF69D3" w:rsidRDefault="00AF69D3" w:rsidP="00C011CE">
      <w:pPr>
        <w:pStyle w:val="ListParagraph"/>
        <w:numPr>
          <w:ilvl w:val="0"/>
          <w:numId w:val="25"/>
        </w:numPr>
      </w:pPr>
      <w:r w:rsidRPr="00F804A6">
        <w:rPr>
          <w:b/>
          <w:bCs/>
        </w:rPr>
        <w:t>Reports</w:t>
      </w:r>
      <w:r>
        <w:t>, to include:</w:t>
      </w:r>
    </w:p>
    <w:p w14:paraId="41996A9F" w14:textId="77777777" w:rsidR="00AF69D3" w:rsidRDefault="00AF69D3" w:rsidP="00AF69D3">
      <w:pPr>
        <w:pStyle w:val="ListParagraph"/>
      </w:pPr>
    </w:p>
    <w:p w14:paraId="551D0D3D" w14:textId="10CF5163" w:rsidR="00AF69D3" w:rsidRDefault="00AF69D3" w:rsidP="00F804A6">
      <w:pPr>
        <w:pStyle w:val="ListParagraph"/>
        <w:numPr>
          <w:ilvl w:val="0"/>
          <w:numId w:val="29"/>
        </w:numPr>
      </w:pPr>
      <w:r>
        <w:t>District Council</w:t>
      </w:r>
    </w:p>
    <w:p w14:paraId="7C72081F" w14:textId="2DE634FD" w:rsidR="00BC547E" w:rsidRDefault="00BC547E" w:rsidP="00F804A6">
      <w:pPr>
        <w:pStyle w:val="ListParagraph"/>
        <w:numPr>
          <w:ilvl w:val="0"/>
          <w:numId w:val="29"/>
        </w:numPr>
      </w:pPr>
      <w:r>
        <w:t>No report from C</w:t>
      </w:r>
      <w:r w:rsidR="00996C7F">
        <w:t xml:space="preserve">ounty </w:t>
      </w:r>
      <w:r>
        <w:t>C</w:t>
      </w:r>
      <w:r w:rsidR="00996C7F">
        <w:t>ouncil</w:t>
      </w:r>
      <w:r>
        <w:t xml:space="preserve"> due to Elections</w:t>
      </w:r>
    </w:p>
    <w:p w14:paraId="482E4AE7" w14:textId="77777777" w:rsidR="00AF69D3" w:rsidRDefault="00AF69D3" w:rsidP="00AF69D3"/>
    <w:p w14:paraId="6A3E3A87" w14:textId="77777777" w:rsidR="00AF69D3" w:rsidRDefault="00AF69D3" w:rsidP="00AF69D3">
      <w:pPr>
        <w:pStyle w:val="ListParagraph"/>
        <w:numPr>
          <w:ilvl w:val="0"/>
          <w:numId w:val="25"/>
        </w:numPr>
      </w:pPr>
      <w:r w:rsidRPr="005A0602">
        <w:rPr>
          <w:b/>
          <w:bCs/>
        </w:rPr>
        <w:t>Progress Report</w:t>
      </w:r>
      <w:r>
        <w:t>, to include:</w:t>
      </w:r>
    </w:p>
    <w:p w14:paraId="041178A9" w14:textId="77777777" w:rsidR="00AF69D3" w:rsidRDefault="00AF69D3" w:rsidP="00AF69D3">
      <w:pPr>
        <w:pStyle w:val="ListParagraph"/>
      </w:pPr>
    </w:p>
    <w:p w14:paraId="11A1E9CB" w14:textId="523C16E9" w:rsidR="00AF69D3" w:rsidRDefault="00AF69D3" w:rsidP="005A0602">
      <w:pPr>
        <w:pStyle w:val="ListParagraph"/>
        <w:numPr>
          <w:ilvl w:val="0"/>
          <w:numId w:val="30"/>
        </w:numPr>
      </w:pPr>
      <w:r>
        <w:t>Walking &amp; Cycling Route</w:t>
      </w:r>
      <w:r w:rsidR="00D16022">
        <w:t xml:space="preserve"> – </w:t>
      </w:r>
      <w:r w:rsidR="00063045">
        <w:t>W. Griffiths/A. Dickson</w:t>
      </w:r>
    </w:p>
    <w:p w14:paraId="76433741" w14:textId="57B3FD88" w:rsidR="00AF69D3" w:rsidRDefault="00AF69D3" w:rsidP="005A0602">
      <w:pPr>
        <w:pStyle w:val="ListParagraph"/>
        <w:numPr>
          <w:ilvl w:val="0"/>
          <w:numId w:val="30"/>
        </w:numPr>
      </w:pPr>
      <w:r>
        <w:t>30 mph signs</w:t>
      </w:r>
      <w:r w:rsidR="00D16022">
        <w:t xml:space="preserve"> </w:t>
      </w:r>
    </w:p>
    <w:p w14:paraId="4C0BD178" w14:textId="22047308" w:rsidR="00AF69D3" w:rsidRDefault="00AF69D3" w:rsidP="005A0602">
      <w:pPr>
        <w:pStyle w:val="ListParagraph"/>
        <w:numPr>
          <w:ilvl w:val="0"/>
          <w:numId w:val="30"/>
        </w:numPr>
      </w:pPr>
      <w:r>
        <w:t>Flooding Temple End junction</w:t>
      </w:r>
      <w:r w:rsidR="00D16022">
        <w:t xml:space="preserve"> </w:t>
      </w:r>
    </w:p>
    <w:p w14:paraId="1FBDC640" w14:textId="17DB5CF0" w:rsidR="00BC547E" w:rsidRDefault="00BC547E" w:rsidP="005A0602">
      <w:pPr>
        <w:pStyle w:val="ListParagraph"/>
        <w:numPr>
          <w:ilvl w:val="0"/>
          <w:numId w:val="30"/>
        </w:numPr>
      </w:pPr>
      <w:r>
        <w:t>Quiet Lanes Initiative – J. Hale</w:t>
      </w:r>
    </w:p>
    <w:p w14:paraId="683AC81A" w14:textId="62DCB08F" w:rsidR="00D16022" w:rsidRDefault="00BC547E" w:rsidP="005A0602">
      <w:pPr>
        <w:pStyle w:val="ListParagraph"/>
        <w:numPr>
          <w:ilvl w:val="0"/>
          <w:numId w:val="30"/>
        </w:numPr>
      </w:pPr>
      <w:r>
        <w:t>Wild Spaces Initiative – J.</w:t>
      </w:r>
      <w:r w:rsidR="00996C7F">
        <w:t xml:space="preserve"> </w:t>
      </w:r>
      <w:r>
        <w:t>Hale</w:t>
      </w:r>
    </w:p>
    <w:p w14:paraId="52A1B56D" w14:textId="77777777" w:rsidR="00D16022" w:rsidRPr="006419A4" w:rsidRDefault="00D16022" w:rsidP="00D16022"/>
    <w:p w14:paraId="3B0F560B" w14:textId="1B79795E" w:rsidR="00D16022" w:rsidRDefault="00BC547E" w:rsidP="00D16022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Review of Internal Controls &amp; Standing Orders</w:t>
      </w:r>
    </w:p>
    <w:p w14:paraId="1E31CA04" w14:textId="771FBE23" w:rsidR="00BC547E" w:rsidRDefault="00BC547E" w:rsidP="00BC547E">
      <w:pPr>
        <w:pStyle w:val="ListParagraph"/>
        <w:rPr>
          <w:b/>
          <w:bCs/>
        </w:rPr>
      </w:pPr>
    </w:p>
    <w:p w14:paraId="17CE37E2" w14:textId="1D1D962F" w:rsidR="00BC547E" w:rsidRPr="00BC547E" w:rsidRDefault="00BC547E" w:rsidP="00BC547E">
      <w:pPr>
        <w:pStyle w:val="ListParagraph"/>
        <w:numPr>
          <w:ilvl w:val="0"/>
          <w:numId w:val="31"/>
        </w:numPr>
      </w:pPr>
      <w:r w:rsidRPr="00BC547E">
        <w:t>Internal controls and Risk Assessment – C. Lowe</w:t>
      </w:r>
    </w:p>
    <w:p w14:paraId="4DD2D1A6" w14:textId="7C840421" w:rsidR="00BC547E" w:rsidRPr="00BC547E" w:rsidRDefault="00BC547E" w:rsidP="00BC547E">
      <w:pPr>
        <w:pStyle w:val="ListParagraph"/>
        <w:numPr>
          <w:ilvl w:val="0"/>
          <w:numId w:val="31"/>
        </w:numPr>
      </w:pPr>
      <w:r w:rsidRPr="00BC547E">
        <w:t>Standing Orders – W. Griffiths</w:t>
      </w:r>
    </w:p>
    <w:p w14:paraId="7AD1B9F8" w14:textId="0D5C15A0" w:rsidR="00BC547E" w:rsidRPr="00BC547E" w:rsidRDefault="00BC547E" w:rsidP="00BC547E">
      <w:pPr>
        <w:pStyle w:val="ListParagraph"/>
        <w:numPr>
          <w:ilvl w:val="0"/>
          <w:numId w:val="31"/>
        </w:numPr>
      </w:pPr>
      <w:r w:rsidRPr="00BC547E">
        <w:t>Financial standing Orders- C.</w:t>
      </w:r>
      <w:r w:rsidR="00AE2F5D">
        <w:t xml:space="preserve"> </w:t>
      </w:r>
      <w:r w:rsidRPr="00BC547E">
        <w:t>Lowe</w:t>
      </w:r>
    </w:p>
    <w:p w14:paraId="64C8B321" w14:textId="028CF3A6" w:rsidR="00BC547E" w:rsidRDefault="00BC547E" w:rsidP="00BC547E">
      <w:pPr>
        <w:pStyle w:val="ListParagraph"/>
        <w:rPr>
          <w:b/>
          <w:bCs/>
        </w:rPr>
      </w:pPr>
    </w:p>
    <w:p w14:paraId="2B70EBB0" w14:textId="096E927C" w:rsidR="006419A4" w:rsidRDefault="006419A4" w:rsidP="006419A4">
      <w:pPr>
        <w:rPr>
          <w:b/>
          <w:bCs/>
        </w:rPr>
      </w:pPr>
    </w:p>
    <w:p w14:paraId="71F6458F" w14:textId="7D2EE4B7" w:rsidR="006419A4" w:rsidRDefault="00BC547E" w:rsidP="006419A4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Confirmation of appointment of Mandy Whitlock as Responsible Financial Officer</w:t>
      </w:r>
    </w:p>
    <w:p w14:paraId="0B0949AD" w14:textId="77777777" w:rsidR="00BC547E" w:rsidRPr="00BC547E" w:rsidRDefault="00BC547E" w:rsidP="00BC547E">
      <w:pPr>
        <w:rPr>
          <w:b/>
          <w:bCs/>
        </w:rPr>
      </w:pPr>
    </w:p>
    <w:p w14:paraId="01AE0EDB" w14:textId="2000CF93" w:rsidR="00BC547E" w:rsidRPr="00AE2F5D" w:rsidRDefault="00AE2F5D" w:rsidP="00AE2F5D">
      <w:pPr>
        <w:pStyle w:val="ListParagraph"/>
        <w:numPr>
          <w:ilvl w:val="0"/>
          <w:numId w:val="25"/>
        </w:numPr>
        <w:rPr>
          <w:b/>
          <w:bCs/>
        </w:rPr>
      </w:pPr>
      <w:r w:rsidRPr="00AE2F5D">
        <w:rPr>
          <w:b/>
          <w:bCs/>
        </w:rPr>
        <w:t>Confirmation of the eligibility for exemption from a Limited Assurance review for the year</w:t>
      </w:r>
    </w:p>
    <w:p w14:paraId="16343B5A" w14:textId="75E0A664" w:rsidR="00AE2F5D" w:rsidRDefault="00AE2F5D" w:rsidP="00996C7F">
      <w:pPr>
        <w:pStyle w:val="ListParagraph"/>
        <w:ind w:left="785" w:firstLine="142"/>
        <w:rPr>
          <w:b/>
          <w:bCs/>
        </w:rPr>
      </w:pPr>
      <w:r>
        <w:rPr>
          <w:b/>
          <w:bCs/>
        </w:rPr>
        <w:t>of account ended 31/3/2021</w:t>
      </w:r>
    </w:p>
    <w:p w14:paraId="13C5747D" w14:textId="593E944F" w:rsidR="002C6891" w:rsidRDefault="002C6891" w:rsidP="002C6891">
      <w:pPr>
        <w:rPr>
          <w:b/>
          <w:bCs/>
        </w:rPr>
      </w:pPr>
    </w:p>
    <w:p w14:paraId="50CC8971" w14:textId="18AD5A81" w:rsidR="002C6891" w:rsidRPr="002C6891" w:rsidRDefault="002C6891" w:rsidP="002C6891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 Annual Parish Meeting</w:t>
      </w:r>
    </w:p>
    <w:p w14:paraId="27FED290" w14:textId="77777777" w:rsidR="002C6891" w:rsidRDefault="002C6891" w:rsidP="00996C7F">
      <w:pPr>
        <w:pStyle w:val="ListParagraph"/>
        <w:ind w:left="785" w:firstLine="142"/>
        <w:rPr>
          <w:b/>
          <w:bCs/>
        </w:rPr>
      </w:pPr>
    </w:p>
    <w:p w14:paraId="6C433380" w14:textId="22C014AC" w:rsidR="00AE2F5D" w:rsidRDefault="00AE2F5D" w:rsidP="00AE2F5D">
      <w:pPr>
        <w:pStyle w:val="ListParagraph"/>
        <w:rPr>
          <w:b/>
          <w:bCs/>
        </w:rPr>
      </w:pPr>
    </w:p>
    <w:p w14:paraId="3DE5CAEC" w14:textId="33A6A1AB" w:rsidR="00996C7F" w:rsidRDefault="00996C7F" w:rsidP="00AE2F5D">
      <w:pPr>
        <w:pStyle w:val="ListParagraph"/>
        <w:rPr>
          <w:b/>
          <w:bCs/>
        </w:rPr>
      </w:pPr>
    </w:p>
    <w:p w14:paraId="1A94E01C" w14:textId="5C66547B" w:rsidR="00996C7F" w:rsidRDefault="00996C7F" w:rsidP="00AE2F5D">
      <w:pPr>
        <w:pStyle w:val="ListParagraph"/>
        <w:rPr>
          <w:b/>
          <w:bCs/>
        </w:rPr>
      </w:pPr>
    </w:p>
    <w:p w14:paraId="5CC3E95E" w14:textId="77777777" w:rsidR="00996C7F" w:rsidRPr="00AE2F5D" w:rsidRDefault="00996C7F" w:rsidP="00AE2F5D">
      <w:pPr>
        <w:pStyle w:val="ListParagraph"/>
        <w:rPr>
          <w:b/>
          <w:bCs/>
        </w:rPr>
      </w:pPr>
    </w:p>
    <w:p w14:paraId="56A00AE7" w14:textId="3FD1994B" w:rsidR="00D16022" w:rsidRDefault="00AE2F5D" w:rsidP="00AE2F5D">
      <w:pPr>
        <w:pStyle w:val="ListParagraph"/>
        <w:numPr>
          <w:ilvl w:val="0"/>
          <w:numId w:val="25"/>
        </w:numPr>
      </w:pPr>
      <w:r w:rsidRPr="00AE2F5D">
        <w:rPr>
          <w:b/>
          <w:bCs/>
        </w:rPr>
        <w:t>F</w:t>
      </w:r>
      <w:r w:rsidR="00D16022" w:rsidRPr="00AE2F5D">
        <w:rPr>
          <w:b/>
          <w:bCs/>
        </w:rPr>
        <w:t>inance</w:t>
      </w:r>
      <w:r w:rsidR="00D16022">
        <w:t>:</w:t>
      </w:r>
    </w:p>
    <w:p w14:paraId="54CF14D0" w14:textId="77777777" w:rsidR="00D16022" w:rsidRDefault="00D16022" w:rsidP="00D16022">
      <w:pPr>
        <w:pStyle w:val="ListParagraph"/>
      </w:pPr>
    </w:p>
    <w:p w14:paraId="4CBDEB1C" w14:textId="77777777" w:rsidR="00AB05F5" w:rsidRDefault="00AB05F5" w:rsidP="00D16022">
      <w:pPr>
        <w:pStyle w:val="ListParagraph"/>
        <w:numPr>
          <w:ilvl w:val="0"/>
          <w:numId w:val="27"/>
        </w:numPr>
      </w:pPr>
      <w:r>
        <w:t>To receive up to date Financial Statement on the Treasurer’s Account.</w:t>
      </w:r>
    </w:p>
    <w:p w14:paraId="64053599" w14:textId="3C6B2E76" w:rsidR="00996C7F" w:rsidRDefault="002E15DF" w:rsidP="00996C7F">
      <w:pPr>
        <w:pStyle w:val="ListParagraph"/>
        <w:numPr>
          <w:ilvl w:val="0"/>
          <w:numId w:val="27"/>
        </w:numPr>
      </w:pPr>
      <w:r>
        <w:t>Internet payments for approval:</w:t>
      </w:r>
    </w:p>
    <w:p w14:paraId="0B801090" w14:textId="34BF3FA9" w:rsidR="002E15DF" w:rsidRDefault="00996C7F" w:rsidP="00996C7F">
      <w:pPr>
        <w:pStyle w:val="ListParagraph"/>
        <w:numPr>
          <w:ilvl w:val="0"/>
          <w:numId w:val="32"/>
        </w:numPr>
      </w:pPr>
      <w:r>
        <w:t>£143.47 to SALC re Membership Subscription 21/22</w:t>
      </w:r>
    </w:p>
    <w:p w14:paraId="585CEBBC" w14:textId="4ADE1987" w:rsidR="002C6891" w:rsidRDefault="002C6891" w:rsidP="002C6891">
      <w:pPr>
        <w:pStyle w:val="ListParagraph"/>
        <w:numPr>
          <w:ilvl w:val="0"/>
          <w:numId w:val="32"/>
        </w:numPr>
      </w:pPr>
      <w:r>
        <w:t>£132.08 to Thurlow Sports Club re share Play Area Insurance</w:t>
      </w:r>
    </w:p>
    <w:p w14:paraId="45863CD7" w14:textId="77777777" w:rsidR="002C6891" w:rsidRDefault="002C6891" w:rsidP="002C6891">
      <w:pPr>
        <w:pStyle w:val="ListParagraph"/>
        <w:ind w:left="2520"/>
      </w:pPr>
    </w:p>
    <w:p w14:paraId="30B91E48" w14:textId="2A3B955F" w:rsidR="002C6891" w:rsidRDefault="002C6891" w:rsidP="002C6891">
      <w:pPr>
        <w:ind w:left="720"/>
      </w:pPr>
      <w:proofErr w:type="spellStart"/>
      <w:r>
        <w:t>Iii</w:t>
      </w:r>
      <w:proofErr w:type="spellEnd"/>
      <w:r>
        <w:tab/>
        <w:t>Internet Payments to Note: Zoom £14.39</w:t>
      </w:r>
    </w:p>
    <w:p w14:paraId="06D29C52" w14:textId="77777777" w:rsidR="00996C7F" w:rsidRDefault="00996C7F" w:rsidP="00996C7F">
      <w:pPr>
        <w:pStyle w:val="ListParagraph"/>
        <w:ind w:left="1800"/>
      </w:pPr>
    </w:p>
    <w:p w14:paraId="37059D85" w14:textId="6235E050" w:rsidR="00996C7F" w:rsidRDefault="002C6891" w:rsidP="00996C7F">
      <w:pPr>
        <w:ind w:left="720"/>
      </w:pPr>
      <w:r>
        <w:t>iv</w:t>
      </w:r>
      <w:r w:rsidR="00996C7F">
        <w:tab/>
        <w:t>Receipt of Locality budget receipt from WSC of £200</w:t>
      </w:r>
    </w:p>
    <w:p w14:paraId="66685D88" w14:textId="2DC3FA82" w:rsidR="00D671D5" w:rsidRDefault="00D671D5" w:rsidP="00D671D5"/>
    <w:p w14:paraId="4DF6BA15" w14:textId="3091E50E" w:rsidR="00101AC4" w:rsidRPr="00AE2F5D" w:rsidRDefault="00657BEB" w:rsidP="00F00E93">
      <w:pPr>
        <w:pStyle w:val="ListParagraph"/>
        <w:numPr>
          <w:ilvl w:val="0"/>
          <w:numId w:val="25"/>
        </w:numPr>
      </w:pPr>
      <w:r w:rsidRPr="00AE2F5D">
        <w:rPr>
          <w:b/>
          <w:bCs/>
        </w:rPr>
        <w:t>Correspondence</w:t>
      </w:r>
    </w:p>
    <w:p w14:paraId="680D2965" w14:textId="77777777" w:rsidR="00AE2F5D" w:rsidRDefault="00AE2F5D" w:rsidP="00AE2F5D">
      <w:pPr>
        <w:pStyle w:val="ListParagraph"/>
        <w:ind w:left="927"/>
      </w:pPr>
    </w:p>
    <w:p w14:paraId="0D73FE58" w14:textId="059F33B4" w:rsidR="00101AC4" w:rsidRDefault="00101AC4" w:rsidP="00101AC4">
      <w:pPr>
        <w:pStyle w:val="ListParagraph"/>
        <w:numPr>
          <w:ilvl w:val="0"/>
          <w:numId w:val="25"/>
        </w:numPr>
      </w:pPr>
      <w:proofErr w:type="spellStart"/>
      <w:r w:rsidRPr="005A0602">
        <w:rPr>
          <w:b/>
          <w:bCs/>
        </w:rPr>
        <w:t>Councillors’</w:t>
      </w:r>
      <w:proofErr w:type="spellEnd"/>
      <w:r w:rsidRPr="005A0602">
        <w:rPr>
          <w:b/>
          <w:bCs/>
        </w:rPr>
        <w:t xml:space="preserve"> reports and items for future agendas</w:t>
      </w:r>
      <w:r>
        <w:t xml:space="preserve">: each </w:t>
      </w:r>
      <w:proofErr w:type="spellStart"/>
      <w:r>
        <w:t>Councillor</w:t>
      </w:r>
      <w:proofErr w:type="spellEnd"/>
      <w:r>
        <w:t xml:space="preserve"> is requested to use this as an opportunity to report minor matters of information not included elsewhere on the agenda and to raise items for future agendas.  </w:t>
      </w:r>
      <w:proofErr w:type="spellStart"/>
      <w:r>
        <w:t>Councillors</w:t>
      </w:r>
      <w:proofErr w:type="spellEnd"/>
      <w:r>
        <w:t xml:space="preserve"> are respectfully reminded that this is not an opportunity for debate or decision making.</w:t>
      </w:r>
    </w:p>
    <w:p w14:paraId="5C1059F5" w14:textId="77777777" w:rsidR="00101AC4" w:rsidRDefault="00101AC4" w:rsidP="00101AC4">
      <w:pPr>
        <w:pStyle w:val="ListParagraph"/>
      </w:pPr>
    </w:p>
    <w:p w14:paraId="1B98DC02" w14:textId="06D98722" w:rsidR="00D671D5" w:rsidRDefault="00101AC4" w:rsidP="00101AC4">
      <w:pPr>
        <w:pStyle w:val="ListParagraph"/>
        <w:numPr>
          <w:ilvl w:val="0"/>
          <w:numId w:val="25"/>
        </w:numPr>
      </w:pPr>
      <w:r w:rsidRPr="005A0602">
        <w:rPr>
          <w:b/>
          <w:bCs/>
        </w:rPr>
        <w:t>Date of next meeting</w:t>
      </w:r>
      <w:r>
        <w:t xml:space="preserve"> – scheduled for </w:t>
      </w:r>
      <w:r w:rsidR="00996C7F">
        <w:t>18</w:t>
      </w:r>
      <w:r w:rsidR="00996C7F" w:rsidRPr="00996C7F">
        <w:rPr>
          <w:vertAlign w:val="superscript"/>
        </w:rPr>
        <w:t>th</w:t>
      </w:r>
      <w:r w:rsidR="00996C7F">
        <w:t xml:space="preserve"> May</w:t>
      </w:r>
      <w:r>
        <w:t xml:space="preserve"> 2021</w:t>
      </w:r>
      <w:r w:rsidR="00996C7F">
        <w:t>, (Annual Meeting)</w:t>
      </w:r>
      <w:r>
        <w:t>.</w:t>
      </w:r>
    </w:p>
    <w:p w14:paraId="5C89B9B8" w14:textId="77777777" w:rsidR="005A0602" w:rsidRDefault="005A0602" w:rsidP="005A0602">
      <w:pPr>
        <w:pStyle w:val="ListParagraph"/>
      </w:pPr>
    </w:p>
    <w:p w14:paraId="370BD8D2" w14:textId="3C2A1CA4" w:rsidR="005A0602" w:rsidRDefault="005A0602" w:rsidP="005A0602"/>
    <w:p w14:paraId="369983EA" w14:textId="3A6674A9" w:rsidR="005A0602" w:rsidRDefault="005A0602" w:rsidP="005A0602">
      <w:pPr>
        <w:ind w:left="360"/>
      </w:pPr>
    </w:p>
    <w:p w14:paraId="07964A45" w14:textId="2BABE87F" w:rsidR="005A0602" w:rsidRDefault="005A0602" w:rsidP="005A0602">
      <w:pPr>
        <w:ind w:left="360"/>
      </w:pPr>
    </w:p>
    <w:p w14:paraId="7D032926" w14:textId="7D4E8EE9" w:rsidR="005A0602" w:rsidRDefault="005A0602" w:rsidP="005A0602">
      <w:pPr>
        <w:ind w:left="360"/>
      </w:pPr>
    </w:p>
    <w:p w14:paraId="49CD8771" w14:textId="3CECBA11" w:rsidR="005A0602" w:rsidRPr="005A0602" w:rsidRDefault="005A0602" w:rsidP="005A0602">
      <w:pPr>
        <w:ind w:left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02">
        <w:rPr>
          <w:b/>
          <w:bCs/>
        </w:rPr>
        <w:t xml:space="preserve">Parish Clerk, </w:t>
      </w:r>
      <w:r w:rsidR="00996C7F">
        <w:rPr>
          <w:b/>
          <w:bCs/>
        </w:rPr>
        <w:t>1</w:t>
      </w:r>
      <w:r w:rsidR="002C6891">
        <w:rPr>
          <w:b/>
          <w:bCs/>
        </w:rPr>
        <w:t>3</w:t>
      </w:r>
      <w:r w:rsidR="00996C7F" w:rsidRPr="00996C7F">
        <w:rPr>
          <w:b/>
          <w:bCs/>
          <w:vertAlign w:val="superscript"/>
        </w:rPr>
        <w:t>th</w:t>
      </w:r>
      <w:r w:rsidR="00996C7F">
        <w:rPr>
          <w:b/>
          <w:bCs/>
        </w:rPr>
        <w:t xml:space="preserve"> April</w:t>
      </w:r>
      <w:r w:rsidRPr="005A0602">
        <w:rPr>
          <w:b/>
          <w:bCs/>
        </w:rPr>
        <w:t xml:space="preserve"> 2021</w:t>
      </w:r>
    </w:p>
    <w:sectPr w:rsidR="005A0602" w:rsidRPr="005A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031E96"/>
    <w:multiLevelType w:val="hybridMultilevel"/>
    <w:tmpl w:val="3B9EAC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192429"/>
    <w:multiLevelType w:val="hybridMultilevel"/>
    <w:tmpl w:val="88AA60C8"/>
    <w:lvl w:ilvl="0" w:tplc="26560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CD4020"/>
    <w:multiLevelType w:val="hybridMultilevel"/>
    <w:tmpl w:val="9C085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051F7E"/>
    <w:multiLevelType w:val="hybridMultilevel"/>
    <w:tmpl w:val="3B1ABBBE"/>
    <w:lvl w:ilvl="0" w:tplc="F29031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1001E"/>
    <w:multiLevelType w:val="hybridMultilevel"/>
    <w:tmpl w:val="D97625A8"/>
    <w:lvl w:ilvl="0" w:tplc="E7E002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3B78C8"/>
    <w:multiLevelType w:val="hybridMultilevel"/>
    <w:tmpl w:val="D1425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D21325"/>
    <w:multiLevelType w:val="hybridMultilevel"/>
    <w:tmpl w:val="B3927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9D0D49"/>
    <w:multiLevelType w:val="hybridMultilevel"/>
    <w:tmpl w:val="A62EA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867913"/>
    <w:multiLevelType w:val="hybridMultilevel"/>
    <w:tmpl w:val="C0063540"/>
    <w:lvl w:ilvl="0" w:tplc="7564F8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31"/>
  </w:num>
  <w:num w:numId="24">
    <w:abstractNumId w:val="27"/>
  </w:num>
  <w:num w:numId="25">
    <w:abstractNumId w:val="22"/>
  </w:num>
  <w:num w:numId="26">
    <w:abstractNumId w:val="30"/>
  </w:num>
  <w:num w:numId="27">
    <w:abstractNumId w:val="21"/>
  </w:num>
  <w:num w:numId="28">
    <w:abstractNumId w:val="15"/>
  </w:num>
  <w:num w:numId="29">
    <w:abstractNumId w:val="25"/>
  </w:num>
  <w:num w:numId="30">
    <w:abstractNumId w:val="18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E"/>
    <w:rsid w:val="00042740"/>
    <w:rsid w:val="00063045"/>
    <w:rsid w:val="00101AC4"/>
    <w:rsid w:val="00130963"/>
    <w:rsid w:val="001B6153"/>
    <w:rsid w:val="002C6891"/>
    <w:rsid w:val="002E15DF"/>
    <w:rsid w:val="002F2017"/>
    <w:rsid w:val="00403ACF"/>
    <w:rsid w:val="00512FF0"/>
    <w:rsid w:val="005A0602"/>
    <w:rsid w:val="005E2060"/>
    <w:rsid w:val="006419A4"/>
    <w:rsid w:val="00645252"/>
    <w:rsid w:val="00657BEB"/>
    <w:rsid w:val="006D3D74"/>
    <w:rsid w:val="006F0FF7"/>
    <w:rsid w:val="007A2087"/>
    <w:rsid w:val="007E3E5D"/>
    <w:rsid w:val="0083569A"/>
    <w:rsid w:val="0084030A"/>
    <w:rsid w:val="00996C7F"/>
    <w:rsid w:val="009C36CE"/>
    <w:rsid w:val="00A73925"/>
    <w:rsid w:val="00A9204E"/>
    <w:rsid w:val="00AB05F5"/>
    <w:rsid w:val="00AE2F5D"/>
    <w:rsid w:val="00AF69D3"/>
    <w:rsid w:val="00B52A26"/>
    <w:rsid w:val="00BC547E"/>
    <w:rsid w:val="00C011CE"/>
    <w:rsid w:val="00D16022"/>
    <w:rsid w:val="00D40AB7"/>
    <w:rsid w:val="00D671D5"/>
    <w:rsid w:val="00E53E0E"/>
    <w:rsid w:val="00E934B5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A99C"/>
  <w15:chartTrackingRefBased/>
  <w15:docId w15:val="{DD80FB49-EC04-453C-9720-A55F143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LTPC%20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 LTPC Clerk\AppData\Roaming\Microsoft\Templates\Single spaced (blank).dotx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LTPC Clerk</dc:creator>
  <cp:keywords/>
  <dc:description/>
  <cp:lastModifiedBy>Chris Lowe</cp:lastModifiedBy>
  <cp:revision>2</cp:revision>
  <cp:lastPrinted>2021-03-11T07:08:00Z</cp:lastPrinted>
  <dcterms:created xsi:type="dcterms:W3CDTF">2021-04-24T13:51:00Z</dcterms:created>
  <dcterms:modified xsi:type="dcterms:W3CDTF">2021-04-24T13:51:00Z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